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E5F" w:rsidRDefault="00C75E5F" w:rsidP="00C75E5F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  <w:r w:rsidRPr="00FA14B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  <w:t>Приложение №1</w:t>
      </w:r>
    </w:p>
    <w:p w:rsidR="00FD239F" w:rsidRPr="00FA14BE" w:rsidRDefault="00FD239F" w:rsidP="00C75E5F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  <w:t>к договору поставки продукции</w:t>
      </w:r>
    </w:p>
    <w:p w:rsidR="00C75E5F" w:rsidRPr="00FA14BE" w:rsidRDefault="00C75E5F" w:rsidP="00C75E5F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</w:p>
    <w:p w:rsidR="00E47517" w:rsidRPr="000B6034" w:rsidRDefault="00C75E5F" w:rsidP="000B603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pacing w:val="4"/>
          <w:sz w:val="18"/>
          <w:szCs w:val="18"/>
          <w:lang w:eastAsia="ru-RU"/>
        </w:rPr>
      </w:pPr>
      <w:r w:rsidRPr="000B6034">
        <w:rPr>
          <w:rFonts w:ascii="Times New Roman" w:eastAsia="Times New Roman" w:hAnsi="Times New Roman"/>
          <w:b/>
          <w:color w:val="000000"/>
          <w:spacing w:val="4"/>
          <w:sz w:val="18"/>
          <w:szCs w:val="18"/>
          <w:lang w:eastAsia="ru-RU"/>
        </w:rPr>
        <w:t>Спецификация на товар</w:t>
      </w:r>
    </w:p>
    <w:p w:rsidR="000B6034" w:rsidRDefault="000B6034" w:rsidP="000B6034">
      <w:pPr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</w:p>
    <w:tbl>
      <w:tblPr>
        <w:tblW w:w="150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0"/>
        <w:gridCol w:w="1134"/>
        <w:gridCol w:w="1701"/>
        <w:gridCol w:w="1275"/>
        <w:gridCol w:w="1842"/>
        <w:gridCol w:w="2551"/>
        <w:gridCol w:w="993"/>
        <w:gridCol w:w="18"/>
        <w:gridCol w:w="883"/>
        <w:gridCol w:w="18"/>
        <w:gridCol w:w="874"/>
        <w:gridCol w:w="18"/>
      </w:tblGrid>
      <w:tr w:rsidR="00BD3D57" w:rsidRPr="00BD3D57" w:rsidTr="00734969">
        <w:trPr>
          <w:gridAfter w:val="1"/>
          <w:wAfter w:w="18" w:type="dxa"/>
          <w:trHeight w:val="675"/>
        </w:trPr>
        <w:tc>
          <w:tcPr>
            <w:tcW w:w="371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товара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Этапы поставки Продукции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Филиал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Населенный пункт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Адрес Подразделения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Признак: новая поставка/замена/</w:t>
            </w:r>
            <w:proofErr w:type="spellStart"/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доукомплектация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Количество,шт</w:t>
            </w:r>
            <w:proofErr w:type="spellEnd"/>
          </w:p>
        </w:tc>
        <w:tc>
          <w:tcPr>
            <w:tcW w:w="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 xml:space="preserve">Цена за </w:t>
            </w:r>
            <w:proofErr w:type="spellStart"/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еденицу</w:t>
            </w:r>
            <w:proofErr w:type="spellEnd"/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, руб., без НДС</w:t>
            </w:r>
          </w:p>
        </w:tc>
        <w:tc>
          <w:tcPr>
            <w:tcW w:w="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Общая стоимость, руб., без НДС</w:t>
            </w:r>
          </w:p>
        </w:tc>
      </w:tr>
      <w:tr w:rsidR="00BD3D57" w:rsidRPr="00BD3D57" w:rsidTr="00734969">
        <w:trPr>
          <w:gridAfter w:val="1"/>
          <w:wAfter w:w="18" w:type="dxa"/>
          <w:trHeight w:val="269"/>
        </w:trPr>
        <w:tc>
          <w:tcPr>
            <w:tcW w:w="37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BD3D57" w:rsidRPr="00BD3D57" w:rsidTr="00734969">
        <w:trPr>
          <w:gridAfter w:val="1"/>
          <w:wAfter w:w="18" w:type="dxa"/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734969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Ивановский</w:t>
            </w:r>
            <w:r w:rsidR="00BD3D57"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филиал АО «ЭнергосбыТ Плюс»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734969" w:rsidP="007349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Иваново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734969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Смирнова 11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1A322D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D3D57" w:rsidRPr="00BD3D57" w:rsidTr="00734969">
        <w:trPr>
          <w:gridAfter w:val="1"/>
          <w:wAfter w:w="18" w:type="dxa"/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Терминалы для регистрации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403DD1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D57" w:rsidRPr="00BD3D57" w:rsidRDefault="00BD3D57" w:rsidP="000B603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Мониторы центрального табло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734969">
        <w:trPr>
          <w:gridAfter w:val="1"/>
          <w:wAfter w:w="18" w:type="dxa"/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Кронштейн монитора центрального табло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734969">
        <w:trPr>
          <w:gridAfter w:val="1"/>
          <w:wAfter w:w="18" w:type="dxa"/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>PoE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 xml:space="preserve"> -</w:t>
            </w:r>
            <w:r w:rsidRPr="005C2E9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Инжектор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403DD1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Коммутатор управляемый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Кировский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Киров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ул. </w:t>
            </w:r>
            <w:proofErr w:type="spellStart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Дерендяева</w:t>
            </w:r>
            <w:proofErr w:type="spellEnd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80к2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86685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Звуковое оборудование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Кировский 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Кирово-Чепецк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Ленина,28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86685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Звуковое оборудование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86685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Блок управления Центрального табло оповещения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956EA1">
        <w:trPr>
          <w:gridAfter w:val="1"/>
          <w:wAfter w:w="18" w:type="dxa"/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Владимир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Чайковского , 38д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Терминалы для регистрации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Мониторы центрального табло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Кронштейн монитора центрального табло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Владимирский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г. </w:t>
            </w:r>
            <w:proofErr w:type="spellStart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Киржач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Гагарина, 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9347C6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347C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>PoE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 xml:space="preserve"> -</w:t>
            </w:r>
            <w:r w:rsidRPr="005C2E9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Инжектор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403DD1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Коммутатор управляемый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Све</w:t>
            </w: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тодиодное табло оператора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263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г.Глазов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Кирова, 11 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9347C6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347C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Мониторы центрального табло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Кронштейн монитора центрального табло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Све</w:t>
            </w: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тодиодное табло оператора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>PoE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 xml:space="preserve"> -</w:t>
            </w:r>
            <w:r w:rsidRPr="005C2E9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Инжектор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403DD1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Коммутатор управляемый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27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п.Игра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ул.Советская</w:t>
            </w:r>
            <w:proofErr w:type="spellEnd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, 16 Б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9347C6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347C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>PoE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 xml:space="preserve"> -</w:t>
            </w:r>
            <w:r w:rsidRPr="005C2E9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Инжектор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403DD1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Коммутатор управляемый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Све</w:t>
            </w: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тодиодное табло оператора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354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Воткинск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Ленина, 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9347C6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347C6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>PoE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 xml:space="preserve"> -</w:t>
            </w:r>
            <w:r w:rsidRPr="005C2E9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Инжектор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403DD1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Коммутатор управляемый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Све</w:t>
            </w: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тодиодное табло оператора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Сарапул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Азина, 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29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>PoE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 xml:space="preserve"> -</w:t>
            </w:r>
            <w:r w:rsidRPr="005C2E9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Инжектор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403DD1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Коммутатор управляемый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Све</w:t>
            </w: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тодиодное табло оператора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Удмуртский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Завьялово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Нефтяников 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>PoE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 xml:space="preserve"> -</w:t>
            </w:r>
            <w:r w:rsidRPr="005C2E9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Инжектор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516F3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403DD1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Коммутатор управляемый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263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Медногорск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Ленина,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Терминалы для регистрации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28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Бугуруслан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Революционная, 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43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Терминалы для регистрации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174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Сорочинск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Володарского, 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0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Терминалы для регистрации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7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Бузулук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Чапаева, 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Терминалы для регистрации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154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Оренбург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пр. Гагарина 48/1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Терминалы для регистрации посетителей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212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Оренбургский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пр. </w:t>
            </w:r>
            <w:proofErr w:type="spellStart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Армавирский</w:t>
            </w:r>
            <w:proofErr w:type="spellEnd"/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, 4а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41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>PoE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val="en-US" w:eastAsia="ru-RU"/>
              </w:rPr>
              <w:t xml:space="preserve"> -</w:t>
            </w:r>
            <w:r w:rsidRPr="005C2E9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Инжектор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403DD1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Коммутатор управляемый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C42C0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Све</w:t>
            </w: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тодиодное табло оператора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2C0" w:rsidRPr="00BD3D57" w:rsidRDefault="006C42C0" w:rsidP="006C42C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956EA1">
        <w:trPr>
          <w:gridAfter w:val="1"/>
          <w:wAfter w:w="18" w:type="dxa"/>
          <w:trHeight w:val="9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СУО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Пензенский филиал АО «ЭнергосбыТ Плюс»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г. Пенза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B86685" w:rsidRPr="00734969" w:rsidRDefault="00B86685" w:rsidP="00B86685">
            <w:pP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734969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ул. Гагарина, д.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734969">
        <w:trPr>
          <w:gridAfter w:val="1"/>
          <w:wAfter w:w="18" w:type="dxa"/>
          <w:trHeight w:val="330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Све</w:t>
            </w: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тодиодное табло оператора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6685" w:rsidRPr="00BD3D57" w:rsidRDefault="00956EA1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B86685" w:rsidRPr="00BD3D57" w:rsidTr="000B6034">
        <w:trPr>
          <w:trHeight w:val="300"/>
        </w:trPr>
        <w:tc>
          <w:tcPr>
            <w:tcW w:w="1322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ИТОГО    I этап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86685" w:rsidRPr="00BD3D57" w:rsidTr="000B6034">
        <w:trPr>
          <w:trHeight w:val="315"/>
        </w:trPr>
        <w:tc>
          <w:tcPr>
            <w:tcW w:w="13224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 xml:space="preserve">ИТОГО      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685" w:rsidRPr="00BD3D57" w:rsidRDefault="00B86685" w:rsidP="00B8668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3D57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:rsidR="00C75E5F" w:rsidRDefault="00C75E5F" w:rsidP="000B6034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D3D57" w:rsidRPr="00D33215" w:rsidRDefault="00BD3D57" w:rsidP="00C75E5F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E0476" w:rsidRPr="00AE0476" w:rsidRDefault="00AE0476" w:rsidP="00AE04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pacing w:val="4"/>
          <w:sz w:val="18"/>
          <w:szCs w:val="18"/>
          <w:lang w:eastAsia="ru-RU"/>
        </w:rPr>
      </w:pPr>
      <w:r w:rsidRPr="00AE0476">
        <w:rPr>
          <w:rFonts w:ascii="Times New Roman" w:eastAsia="Times New Roman" w:hAnsi="Times New Roman"/>
          <w:b/>
          <w:color w:val="000000"/>
          <w:spacing w:val="4"/>
          <w:sz w:val="18"/>
          <w:szCs w:val="18"/>
          <w:lang w:eastAsia="ru-RU"/>
        </w:rPr>
        <w:t xml:space="preserve">Итого: </w:t>
      </w:r>
      <w:proofErr w:type="gramStart"/>
      <w:r w:rsidRPr="00AE0476">
        <w:rPr>
          <w:rFonts w:ascii="Times New Roman" w:eastAsia="Times New Roman" w:hAnsi="Times New Roman"/>
          <w:b/>
          <w:color w:val="000000"/>
          <w:spacing w:val="4"/>
          <w:sz w:val="18"/>
          <w:szCs w:val="18"/>
          <w:lang w:eastAsia="ru-RU"/>
        </w:rPr>
        <w:t>ХХХХХ(</w:t>
      </w:r>
      <w:proofErr w:type="gramEnd"/>
      <w:r w:rsidRPr="00AE0476">
        <w:rPr>
          <w:rFonts w:ascii="Times New Roman" w:eastAsia="Times New Roman" w:hAnsi="Times New Roman"/>
          <w:b/>
          <w:color w:val="000000"/>
          <w:spacing w:val="4"/>
          <w:sz w:val="18"/>
          <w:szCs w:val="18"/>
          <w:lang w:eastAsia="ru-RU"/>
        </w:rPr>
        <w:t>_______________________) рубля ХХ копейки., в том числе НДС: ХХХХХ (_________________) рублей ХХ копейки.</w:t>
      </w:r>
    </w:p>
    <w:p w:rsidR="00C75E5F" w:rsidRPr="00AE0476" w:rsidRDefault="00C75E5F" w:rsidP="00C75E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pacing w:val="4"/>
          <w:sz w:val="18"/>
          <w:szCs w:val="18"/>
          <w:lang w:eastAsia="ru-RU"/>
        </w:rPr>
      </w:pPr>
    </w:p>
    <w:p w:rsidR="00C75E5F" w:rsidRPr="00AE0476" w:rsidRDefault="00C75E5F" w:rsidP="00C75E5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</w:pPr>
      <w:r w:rsidRPr="00AE0476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ru-RU"/>
        </w:rPr>
        <w:t>Настоящая спецификация составлена в двух экземплярах, имеющих равную юридическую силу, по одному для каждой из сторон и является неотъемлемой частью Договора.</w:t>
      </w:r>
    </w:p>
    <w:tbl>
      <w:tblPr>
        <w:tblpPr w:leftFromText="180" w:rightFromText="180" w:vertAnchor="text" w:horzAnchor="margin" w:tblpY="150"/>
        <w:tblW w:w="0" w:type="auto"/>
        <w:tblLayout w:type="fixed"/>
        <w:tblLook w:val="0000" w:firstRow="0" w:lastRow="0" w:firstColumn="0" w:lastColumn="0" w:noHBand="0" w:noVBand="0"/>
      </w:tblPr>
      <w:tblGrid>
        <w:gridCol w:w="3951"/>
        <w:gridCol w:w="4536"/>
      </w:tblGrid>
      <w:tr w:rsidR="00C75E5F" w:rsidRPr="00AE0476" w:rsidTr="00FA14BE">
        <w:trPr>
          <w:trHeight w:val="437"/>
        </w:trPr>
        <w:tc>
          <w:tcPr>
            <w:tcW w:w="3951" w:type="dxa"/>
          </w:tcPr>
          <w:p w:rsidR="00C75E5F" w:rsidRPr="00AE0476" w:rsidRDefault="00C75E5F" w:rsidP="00FA14BE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/>
                <w:spacing w:val="4"/>
                <w:sz w:val="18"/>
                <w:szCs w:val="18"/>
                <w:lang w:eastAsia="ru-RU"/>
              </w:rPr>
            </w:pPr>
            <w:r w:rsidRPr="00AE0476">
              <w:rPr>
                <w:rFonts w:ascii="Times New Roman" w:eastAsia="Times New Roman" w:hAnsi="Times New Roman"/>
                <w:b/>
                <w:color w:val="000000"/>
                <w:spacing w:val="4"/>
                <w:sz w:val="18"/>
                <w:szCs w:val="18"/>
                <w:lang w:eastAsia="ru-RU"/>
              </w:rPr>
              <w:t>Поставщик</w:t>
            </w:r>
          </w:p>
          <w:p w:rsidR="00C75E5F" w:rsidRPr="00AE0476" w:rsidRDefault="00C75E5F" w:rsidP="00FA14BE">
            <w:pPr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</w:pPr>
            <w:r w:rsidRPr="00AE0476"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  <w:t>_______________/                                /</w:t>
            </w:r>
          </w:p>
          <w:p w:rsidR="00C75E5F" w:rsidRPr="00AE0476" w:rsidRDefault="00C75E5F" w:rsidP="00E47517">
            <w:pPr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</w:pPr>
            <w:r w:rsidRPr="00AE0476"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  <w:t xml:space="preserve">                                М.П.</w:t>
            </w:r>
          </w:p>
        </w:tc>
        <w:tc>
          <w:tcPr>
            <w:tcW w:w="4536" w:type="dxa"/>
          </w:tcPr>
          <w:p w:rsidR="00C75E5F" w:rsidRPr="00AE0476" w:rsidRDefault="00C75E5F" w:rsidP="00FA14BE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/>
                <w:spacing w:val="4"/>
                <w:sz w:val="18"/>
                <w:szCs w:val="18"/>
                <w:lang w:eastAsia="ru-RU"/>
              </w:rPr>
            </w:pPr>
            <w:r w:rsidRPr="00AE0476">
              <w:rPr>
                <w:rFonts w:ascii="Times New Roman" w:eastAsia="Times New Roman" w:hAnsi="Times New Roman"/>
                <w:b/>
                <w:color w:val="000000"/>
                <w:spacing w:val="4"/>
                <w:sz w:val="18"/>
                <w:szCs w:val="18"/>
                <w:lang w:eastAsia="ru-RU"/>
              </w:rPr>
              <w:t>Покупатель</w:t>
            </w:r>
          </w:p>
          <w:p w:rsidR="00C75E5F" w:rsidRPr="00AE0476" w:rsidRDefault="00C75E5F" w:rsidP="00FA14BE">
            <w:pPr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</w:pPr>
            <w:r w:rsidRPr="00AE0476"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  <w:t>___________________ /</w:t>
            </w:r>
            <w:r w:rsidR="002D5318" w:rsidRPr="00D369F9">
              <w:rPr>
                <w:rFonts w:ascii="Tahoma" w:eastAsia="Times New Roman" w:hAnsi="Tahoma" w:cs="Tahoma"/>
                <w:spacing w:val="-3"/>
                <w:sz w:val="18"/>
                <w:szCs w:val="18"/>
                <w:lang w:eastAsia="ru-RU"/>
              </w:rPr>
              <w:t xml:space="preserve"> К.Р. Азизов</w:t>
            </w:r>
            <w:r w:rsidRPr="00AE0476"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  <w:t xml:space="preserve"> /</w:t>
            </w:r>
          </w:p>
          <w:p w:rsidR="00C75E5F" w:rsidRPr="00AE0476" w:rsidRDefault="00C75E5F" w:rsidP="00FA14BE">
            <w:pPr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</w:pPr>
            <w:r w:rsidRPr="00AE0476"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  <w:t>М.П.</w:t>
            </w:r>
          </w:p>
          <w:p w:rsidR="00C75E5F" w:rsidRPr="00AE0476" w:rsidRDefault="00C75E5F" w:rsidP="00FA14BE">
            <w:pPr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</w:pPr>
          </w:p>
          <w:p w:rsidR="00C75E5F" w:rsidRPr="00AE0476" w:rsidRDefault="00C75E5F" w:rsidP="00FA14BE">
            <w:pPr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</w:pPr>
          </w:p>
          <w:p w:rsidR="00C75E5F" w:rsidRPr="00AE0476" w:rsidRDefault="00C75E5F" w:rsidP="00FA14BE">
            <w:pPr>
              <w:jc w:val="center"/>
              <w:rPr>
                <w:rFonts w:ascii="Times New Roman" w:eastAsia="Times New Roman" w:hAnsi="Times New Roman"/>
                <w:color w:val="000000"/>
                <w:spacing w:val="4"/>
                <w:sz w:val="18"/>
                <w:szCs w:val="18"/>
                <w:lang w:eastAsia="ru-RU"/>
              </w:rPr>
            </w:pPr>
          </w:p>
        </w:tc>
      </w:tr>
    </w:tbl>
    <w:p w:rsidR="0057178D" w:rsidRDefault="0057178D" w:rsidP="003320ED"/>
    <w:sectPr w:rsidR="0057178D" w:rsidSect="00C75E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3D"/>
    <w:rsid w:val="00000AF2"/>
    <w:rsid w:val="00004996"/>
    <w:rsid w:val="00011D37"/>
    <w:rsid w:val="0004117C"/>
    <w:rsid w:val="00045365"/>
    <w:rsid w:val="000937F1"/>
    <w:rsid w:val="000B6034"/>
    <w:rsid w:val="000C5737"/>
    <w:rsid w:val="000C71B9"/>
    <w:rsid w:val="000F2307"/>
    <w:rsid w:val="001247E8"/>
    <w:rsid w:val="00143F3D"/>
    <w:rsid w:val="00144E03"/>
    <w:rsid w:val="00167257"/>
    <w:rsid w:val="001949EF"/>
    <w:rsid w:val="00197BA7"/>
    <w:rsid w:val="001A14CD"/>
    <w:rsid w:val="001A322D"/>
    <w:rsid w:val="001C6553"/>
    <w:rsid w:val="001E1FE2"/>
    <w:rsid w:val="00201BA7"/>
    <w:rsid w:val="00236147"/>
    <w:rsid w:val="0025459A"/>
    <w:rsid w:val="00291AA3"/>
    <w:rsid w:val="0029359F"/>
    <w:rsid w:val="002B6C90"/>
    <w:rsid w:val="002D0329"/>
    <w:rsid w:val="002D5318"/>
    <w:rsid w:val="002E64A3"/>
    <w:rsid w:val="00303495"/>
    <w:rsid w:val="003320ED"/>
    <w:rsid w:val="003646ED"/>
    <w:rsid w:val="003803F8"/>
    <w:rsid w:val="003A3E27"/>
    <w:rsid w:val="003B2E0C"/>
    <w:rsid w:val="003B33F9"/>
    <w:rsid w:val="00403DD1"/>
    <w:rsid w:val="00413196"/>
    <w:rsid w:val="00421D3A"/>
    <w:rsid w:val="00444427"/>
    <w:rsid w:val="0045004B"/>
    <w:rsid w:val="00462B8F"/>
    <w:rsid w:val="0046552A"/>
    <w:rsid w:val="00496309"/>
    <w:rsid w:val="004A797D"/>
    <w:rsid w:val="004C21DA"/>
    <w:rsid w:val="004E62FF"/>
    <w:rsid w:val="004F6B3F"/>
    <w:rsid w:val="00503C87"/>
    <w:rsid w:val="00534CE7"/>
    <w:rsid w:val="005375E5"/>
    <w:rsid w:val="00557455"/>
    <w:rsid w:val="005638C2"/>
    <w:rsid w:val="005642C4"/>
    <w:rsid w:val="0057073F"/>
    <w:rsid w:val="0057178D"/>
    <w:rsid w:val="005A70D7"/>
    <w:rsid w:val="005C2E9B"/>
    <w:rsid w:val="005E3AB5"/>
    <w:rsid w:val="005E5C3D"/>
    <w:rsid w:val="00603F09"/>
    <w:rsid w:val="00652326"/>
    <w:rsid w:val="006673F1"/>
    <w:rsid w:val="00680653"/>
    <w:rsid w:val="006A6B8A"/>
    <w:rsid w:val="006B1888"/>
    <w:rsid w:val="006B4926"/>
    <w:rsid w:val="006C42C0"/>
    <w:rsid w:val="006D4285"/>
    <w:rsid w:val="007071F6"/>
    <w:rsid w:val="00713A58"/>
    <w:rsid w:val="00734969"/>
    <w:rsid w:val="00750E15"/>
    <w:rsid w:val="007845D7"/>
    <w:rsid w:val="007E7074"/>
    <w:rsid w:val="007F058B"/>
    <w:rsid w:val="007F2F29"/>
    <w:rsid w:val="00802735"/>
    <w:rsid w:val="008037F1"/>
    <w:rsid w:val="00816933"/>
    <w:rsid w:val="008201AE"/>
    <w:rsid w:val="0082245F"/>
    <w:rsid w:val="00833E7B"/>
    <w:rsid w:val="00865CC9"/>
    <w:rsid w:val="008802D5"/>
    <w:rsid w:val="008A5486"/>
    <w:rsid w:val="008B2D97"/>
    <w:rsid w:val="008C40BB"/>
    <w:rsid w:val="008D664D"/>
    <w:rsid w:val="008F26BD"/>
    <w:rsid w:val="008F4326"/>
    <w:rsid w:val="00922C91"/>
    <w:rsid w:val="00924A4F"/>
    <w:rsid w:val="009347C6"/>
    <w:rsid w:val="00945280"/>
    <w:rsid w:val="00955DE1"/>
    <w:rsid w:val="00956EA1"/>
    <w:rsid w:val="00977EE1"/>
    <w:rsid w:val="009A5969"/>
    <w:rsid w:val="009B4B63"/>
    <w:rsid w:val="009C5101"/>
    <w:rsid w:val="00A064CA"/>
    <w:rsid w:val="00A1403D"/>
    <w:rsid w:val="00A15AD6"/>
    <w:rsid w:val="00A45547"/>
    <w:rsid w:val="00A50105"/>
    <w:rsid w:val="00A81058"/>
    <w:rsid w:val="00A87015"/>
    <w:rsid w:val="00AA3A62"/>
    <w:rsid w:val="00AB0EDE"/>
    <w:rsid w:val="00AE0476"/>
    <w:rsid w:val="00B00DB9"/>
    <w:rsid w:val="00B1078D"/>
    <w:rsid w:val="00B3203E"/>
    <w:rsid w:val="00B430C2"/>
    <w:rsid w:val="00B45442"/>
    <w:rsid w:val="00B85C17"/>
    <w:rsid w:val="00B86685"/>
    <w:rsid w:val="00BA4AA7"/>
    <w:rsid w:val="00BB32EA"/>
    <w:rsid w:val="00BD3D57"/>
    <w:rsid w:val="00BE4D3A"/>
    <w:rsid w:val="00BF2C31"/>
    <w:rsid w:val="00BF4964"/>
    <w:rsid w:val="00C456B0"/>
    <w:rsid w:val="00C56DFC"/>
    <w:rsid w:val="00C75E5F"/>
    <w:rsid w:val="00C84919"/>
    <w:rsid w:val="00C91D78"/>
    <w:rsid w:val="00CA196F"/>
    <w:rsid w:val="00CB50E1"/>
    <w:rsid w:val="00CB64BE"/>
    <w:rsid w:val="00CD2A2D"/>
    <w:rsid w:val="00CE4C87"/>
    <w:rsid w:val="00CF12DF"/>
    <w:rsid w:val="00CF25AE"/>
    <w:rsid w:val="00DE5A42"/>
    <w:rsid w:val="00DF0525"/>
    <w:rsid w:val="00E30589"/>
    <w:rsid w:val="00E32DA6"/>
    <w:rsid w:val="00E47517"/>
    <w:rsid w:val="00E825DE"/>
    <w:rsid w:val="00E9518B"/>
    <w:rsid w:val="00E9769B"/>
    <w:rsid w:val="00EB6FCC"/>
    <w:rsid w:val="00EC2914"/>
    <w:rsid w:val="00F14685"/>
    <w:rsid w:val="00F26E00"/>
    <w:rsid w:val="00F31676"/>
    <w:rsid w:val="00F31F70"/>
    <w:rsid w:val="00F45BED"/>
    <w:rsid w:val="00F842AF"/>
    <w:rsid w:val="00F963FA"/>
    <w:rsid w:val="00FA14BE"/>
    <w:rsid w:val="00FA5EF8"/>
    <w:rsid w:val="00FA7C78"/>
    <w:rsid w:val="00FD239F"/>
    <w:rsid w:val="00FE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698A7"/>
  <w15:docId w15:val="{A8C8297E-B491-49E9-9544-996B7CAE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E5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rsid w:val="00004996"/>
    <w:pPr>
      <w:keepNext/>
      <w:tabs>
        <w:tab w:val="num" w:pos="1134"/>
      </w:tabs>
      <w:spacing w:after="0" w:line="240" w:lineRule="auto"/>
      <w:ind w:left="1134" w:hanging="1134"/>
      <w:jc w:val="center"/>
      <w:outlineLvl w:val="0"/>
    </w:pPr>
    <w:rPr>
      <w:rFonts w:ascii="Times New Roman" w:eastAsia="Times New Roman" w:hAnsi="Times New Roman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C75E5F"/>
    <w:pPr>
      <w:keepNext/>
      <w:keepLines/>
      <w:spacing w:before="40" w:after="120" w:line="259" w:lineRule="auto"/>
      <w:jc w:val="both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04996"/>
    <w:pPr>
      <w:keepNext/>
      <w:widowControl w:val="0"/>
      <w:spacing w:after="0" w:line="240" w:lineRule="auto"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E5F"/>
    <w:pPr>
      <w:keepNext/>
      <w:keepLines/>
      <w:spacing w:before="40" w:after="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004996"/>
    <w:pPr>
      <w:keepNext/>
      <w:widowControl w:val="0"/>
      <w:spacing w:after="0" w:line="240" w:lineRule="auto"/>
      <w:jc w:val="center"/>
      <w:outlineLvl w:val="5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"/>
    <w:link w:val="1"/>
    <w:rsid w:val="0000499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C75E5F"/>
    <w:rPr>
      <w:rFonts w:asciiTheme="majorHAnsi" w:eastAsiaTheme="majorEastAsia" w:hAnsiTheme="majorHAnsi" w:cstheme="majorBidi"/>
      <w:sz w:val="26"/>
      <w:szCs w:val="26"/>
    </w:rPr>
  </w:style>
  <w:style w:type="character" w:customStyle="1" w:styleId="30">
    <w:name w:val="Заголовок 3 Знак"/>
    <w:link w:val="3"/>
    <w:uiPriority w:val="9"/>
    <w:rsid w:val="00004996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75E5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60">
    <w:name w:val="Заголовок 6 Знак"/>
    <w:link w:val="6"/>
    <w:rsid w:val="00004996"/>
    <w:rPr>
      <w:rFonts w:eastAsia="Times New Roman"/>
      <w:b/>
      <w:bCs/>
      <w:sz w:val="24"/>
      <w:szCs w:val="24"/>
    </w:rPr>
  </w:style>
  <w:style w:type="paragraph" w:styleId="a3">
    <w:name w:val="No Spacing"/>
    <w:uiPriority w:val="1"/>
    <w:qFormat/>
    <w:rsid w:val="00004996"/>
    <w:rPr>
      <w:rFonts w:eastAsia="Times New Roman"/>
      <w:sz w:val="22"/>
      <w:szCs w:val="22"/>
      <w:lang w:eastAsia="ru-RU"/>
    </w:rPr>
  </w:style>
  <w:style w:type="paragraph" w:styleId="a4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"/>
    <w:link w:val="a5"/>
    <w:uiPriority w:val="34"/>
    <w:qFormat/>
    <w:rsid w:val="0000499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link w:val="a4"/>
    <w:uiPriority w:val="34"/>
    <w:locked/>
    <w:rsid w:val="00C75E5F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C75E5F"/>
    <w:pPr>
      <w:autoSpaceDE w:val="0"/>
      <w:autoSpaceDN w:val="0"/>
      <w:adjustRightInd w:val="0"/>
    </w:pPr>
    <w:rPr>
      <w:rFonts w:ascii="Tahoma" w:hAnsi="Tahoma" w:cs="Tahoma"/>
      <w:i/>
      <w:iCs/>
    </w:rPr>
  </w:style>
  <w:style w:type="character" w:styleId="a6">
    <w:name w:val="footnote reference"/>
    <w:uiPriority w:val="99"/>
    <w:rsid w:val="00C75E5F"/>
    <w:rPr>
      <w:rFonts w:cs="Times New Roman"/>
      <w:vertAlign w:val="superscript"/>
    </w:rPr>
  </w:style>
  <w:style w:type="paragraph" w:styleId="a7">
    <w:name w:val="footnote text"/>
    <w:basedOn w:val="a"/>
    <w:link w:val="a8"/>
    <w:uiPriority w:val="99"/>
    <w:rsid w:val="00C75E5F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C75E5F"/>
    <w:rPr>
      <w:rFonts w:ascii="Times New Roman" w:eastAsia="Times New Roman" w:hAnsi="Times New Roman"/>
      <w:lang w:eastAsia="ru-RU"/>
    </w:rPr>
  </w:style>
  <w:style w:type="paragraph" w:styleId="21">
    <w:name w:val="Body Text 2"/>
    <w:basedOn w:val="a"/>
    <w:link w:val="22"/>
    <w:rsid w:val="00C75E5F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75E5F"/>
    <w:rPr>
      <w:rFonts w:ascii="Times New Roman" w:eastAsia="Times New Roman" w:hAnsi="Times New Roman"/>
      <w:sz w:val="28"/>
      <w:lang w:eastAsia="ru-RU"/>
    </w:rPr>
  </w:style>
  <w:style w:type="character" w:customStyle="1" w:styleId="FontStyle24">
    <w:name w:val="Font Style24"/>
    <w:uiPriority w:val="99"/>
    <w:rsid w:val="00C75E5F"/>
    <w:rPr>
      <w:rFonts w:ascii="Times New Roman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unhideWhenUsed/>
    <w:rsid w:val="00C75E5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75E5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75E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C75E5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75E5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75E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75E5F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C75E5F"/>
    <w:rPr>
      <w:color w:val="0000FF" w:themeColor="hyperlink"/>
      <w:u w:val="single"/>
    </w:rPr>
  </w:style>
  <w:style w:type="paragraph" w:styleId="af1">
    <w:name w:val="Body Text"/>
    <w:basedOn w:val="a"/>
    <w:link w:val="af2"/>
    <w:uiPriority w:val="99"/>
    <w:unhideWhenUsed/>
    <w:rsid w:val="00C75E5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C75E5F"/>
    <w:rPr>
      <w:sz w:val="22"/>
      <w:szCs w:val="22"/>
    </w:rPr>
  </w:style>
  <w:style w:type="character" w:styleId="af3">
    <w:name w:val="FollowedHyperlink"/>
    <w:basedOn w:val="a0"/>
    <w:uiPriority w:val="99"/>
    <w:semiHidden/>
    <w:unhideWhenUsed/>
    <w:rsid w:val="00C75E5F"/>
    <w:rPr>
      <w:color w:val="800080" w:themeColor="followedHyperlink"/>
      <w:u w:val="single"/>
    </w:rPr>
  </w:style>
  <w:style w:type="paragraph" w:customStyle="1" w:styleId="Default">
    <w:name w:val="Default"/>
    <w:rsid w:val="00C75E5F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customStyle="1" w:styleId="af4">
    <w:name w:val="Содержимое таблицы"/>
    <w:basedOn w:val="a"/>
    <w:rsid w:val="00C75E5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sz w:val="24"/>
      <w:szCs w:val="24"/>
      <w:lang w:eastAsia="ru-RU"/>
    </w:rPr>
  </w:style>
  <w:style w:type="paragraph" w:customStyle="1" w:styleId="af5">
    <w:name w:val="Заголовок таблицы"/>
    <w:basedOn w:val="af4"/>
    <w:rsid w:val="00C75E5F"/>
    <w:pPr>
      <w:jc w:val="center"/>
    </w:pPr>
    <w:rPr>
      <w:rFonts w:ascii="Liberation Sans" w:eastAsia="SimSun" w:hAnsi="Liberation Sans" w:cs="Mangal"/>
      <w:bCs/>
      <w:kern w:val="1"/>
      <w:sz w:val="16"/>
      <w:lang w:eastAsia="zh-CN" w:bidi="hi-IN"/>
    </w:rPr>
  </w:style>
  <w:style w:type="table" w:styleId="af6">
    <w:name w:val="Table Grid"/>
    <w:basedOn w:val="a1"/>
    <w:uiPriority w:val="39"/>
    <w:rsid w:val="00C75E5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C75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C75E5F"/>
    <w:rPr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C75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75E5F"/>
    <w:rPr>
      <w:sz w:val="22"/>
      <w:szCs w:val="22"/>
    </w:rPr>
  </w:style>
  <w:style w:type="paragraph" w:customStyle="1" w:styleId="afb">
    <w:name w:val="Текст инструкции"/>
    <w:basedOn w:val="a"/>
    <w:link w:val="afc"/>
    <w:qFormat/>
    <w:rsid w:val="00C75E5F"/>
    <w:pPr>
      <w:tabs>
        <w:tab w:val="center" w:pos="0"/>
      </w:tabs>
      <w:spacing w:before="60" w:after="60" w:line="259" w:lineRule="auto"/>
      <w:ind w:left="-17"/>
      <w:jc w:val="both"/>
    </w:pPr>
    <w:rPr>
      <w:rFonts w:ascii="Verdana" w:eastAsiaTheme="minorHAnsi" w:hAnsi="Verdana" w:cstheme="minorBidi"/>
      <w:color w:val="595959" w:themeColor="text1" w:themeTint="A6"/>
      <w:sz w:val="18"/>
      <w:szCs w:val="16"/>
      <w:lang w:eastAsia="ru-RU"/>
    </w:rPr>
  </w:style>
  <w:style w:type="character" w:customStyle="1" w:styleId="afc">
    <w:name w:val="Текст инструкции Знак"/>
    <w:basedOn w:val="a0"/>
    <w:link w:val="afb"/>
    <w:rsid w:val="00C75E5F"/>
    <w:rPr>
      <w:rFonts w:ascii="Verdana" w:eastAsiaTheme="minorHAnsi" w:hAnsi="Verdana" w:cstheme="minorBidi"/>
      <w:color w:val="595959" w:themeColor="text1" w:themeTint="A6"/>
      <w:sz w:val="18"/>
      <w:szCs w:val="16"/>
      <w:lang w:eastAsia="ru-RU"/>
    </w:rPr>
  </w:style>
  <w:style w:type="paragraph" w:styleId="afd">
    <w:name w:val="Revision"/>
    <w:hidden/>
    <w:uiPriority w:val="99"/>
    <w:semiHidden/>
    <w:rsid w:val="00C75E5F"/>
    <w:rPr>
      <w:rFonts w:asciiTheme="minorHAnsi" w:eastAsiaTheme="minorHAnsi" w:hAnsiTheme="minorHAnsi" w:cstheme="minorBidi"/>
      <w:sz w:val="22"/>
      <w:szCs w:val="22"/>
    </w:rPr>
  </w:style>
  <w:style w:type="paragraph" w:customStyle="1" w:styleId="msonormal0">
    <w:name w:val="msonormal"/>
    <w:basedOn w:val="a"/>
    <w:rsid w:val="00C75E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C75E5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ru-RU"/>
    </w:rPr>
  </w:style>
  <w:style w:type="paragraph" w:customStyle="1" w:styleId="xl63">
    <w:name w:val="xl63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eastAsia="ru-RU"/>
    </w:rPr>
  </w:style>
  <w:style w:type="paragraph" w:customStyle="1" w:styleId="xl72">
    <w:name w:val="xl72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eastAsia="ru-RU"/>
    </w:rPr>
  </w:style>
  <w:style w:type="paragraph" w:customStyle="1" w:styleId="xl76">
    <w:name w:val="xl76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eastAsia="ru-RU"/>
    </w:rPr>
  </w:style>
  <w:style w:type="paragraph" w:customStyle="1" w:styleId="xl80">
    <w:name w:val="xl80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C75E5F"/>
    <w:pP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C75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e">
    <w:name w:val="Таблица шапка"/>
    <w:basedOn w:val="a"/>
    <w:rsid w:val="00291AA3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ff">
    <w:name w:val="Таблица текст"/>
    <w:basedOn w:val="a"/>
    <w:rsid w:val="00291AA3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customStyle="1" w:styleId="xl83">
    <w:name w:val="xl83"/>
    <w:basedOn w:val="a"/>
    <w:rsid w:val="00BD3D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84">
    <w:name w:val="xl84"/>
    <w:basedOn w:val="a"/>
    <w:rsid w:val="00BD3D5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85">
    <w:name w:val="xl85"/>
    <w:basedOn w:val="a"/>
    <w:rsid w:val="00BD3D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86">
    <w:name w:val="xl86"/>
    <w:basedOn w:val="a"/>
    <w:rsid w:val="00BD3D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87">
    <w:name w:val="xl87"/>
    <w:basedOn w:val="a"/>
    <w:rsid w:val="00BD3D5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88">
    <w:name w:val="xl88"/>
    <w:basedOn w:val="a"/>
    <w:rsid w:val="00BD3D5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89">
    <w:name w:val="xl89"/>
    <w:basedOn w:val="a"/>
    <w:rsid w:val="00BD3D5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90">
    <w:name w:val="xl90"/>
    <w:basedOn w:val="a"/>
    <w:rsid w:val="00BD3D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2"/>
      <w:szCs w:val="12"/>
      <w:lang w:eastAsia="ru-RU"/>
    </w:rPr>
  </w:style>
  <w:style w:type="paragraph" w:customStyle="1" w:styleId="xl91">
    <w:name w:val="xl91"/>
    <w:basedOn w:val="a"/>
    <w:rsid w:val="00BD3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2"/>
      <w:szCs w:val="12"/>
      <w:lang w:eastAsia="ru-RU"/>
    </w:rPr>
  </w:style>
  <w:style w:type="paragraph" w:customStyle="1" w:styleId="xl92">
    <w:name w:val="xl92"/>
    <w:basedOn w:val="a"/>
    <w:rsid w:val="00BD3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2"/>
      <w:szCs w:val="12"/>
      <w:lang w:eastAsia="ru-RU"/>
    </w:rPr>
  </w:style>
  <w:style w:type="paragraph" w:customStyle="1" w:styleId="xl93">
    <w:name w:val="xl93"/>
    <w:basedOn w:val="a"/>
    <w:rsid w:val="00BD3D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2"/>
      <w:szCs w:val="12"/>
      <w:lang w:eastAsia="ru-RU"/>
    </w:rPr>
  </w:style>
  <w:style w:type="paragraph" w:customStyle="1" w:styleId="xl94">
    <w:name w:val="xl94"/>
    <w:basedOn w:val="a"/>
    <w:rsid w:val="00BD3D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95">
    <w:name w:val="xl95"/>
    <w:basedOn w:val="a"/>
    <w:rsid w:val="00BD3D5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96">
    <w:name w:val="xl96"/>
    <w:basedOn w:val="a"/>
    <w:rsid w:val="00BD3D57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  <w:style w:type="paragraph" w:customStyle="1" w:styleId="xl97">
    <w:name w:val="xl97"/>
    <w:basedOn w:val="a"/>
    <w:rsid w:val="00BD3D5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2"/>
      <w:szCs w:val="1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Мазаев Андрей Андреевич</dc:creator>
  <cp:keywords/>
  <dc:description/>
  <cp:lastModifiedBy>Березов Илья Сергеевич</cp:lastModifiedBy>
  <cp:revision>2</cp:revision>
  <dcterms:created xsi:type="dcterms:W3CDTF">2024-05-29T11:23:00Z</dcterms:created>
  <dcterms:modified xsi:type="dcterms:W3CDTF">2024-05-29T11:23:00Z</dcterms:modified>
</cp:coreProperties>
</file>